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B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58200F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реализации </w:t>
      </w:r>
      <w:r w:rsidR="00FC337E" w:rsidRPr="00FC337E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лана</w:t>
      </w:r>
      <w:r w:rsidR="00FC337E" w:rsidRPr="00FC337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мероприятий по противодействию коррупции</w:t>
      </w:r>
    </w:p>
    <w:p w:rsidR="00FC337E" w:rsidRDefault="00852D8B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222B8E">
        <w:rPr>
          <w:rFonts w:ascii="Times New Roman" w:hAnsi="Times New Roman"/>
          <w:sz w:val="28"/>
        </w:rPr>
        <w:t xml:space="preserve">АУ </w:t>
      </w:r>
      <w:proofErr w:type="gramStart"/>
      <w:r w:rsidR="00222B8E">
        <w:rPr>
          <w:rFonts w:ascii="Times New Roman" w:hAnsi="Times New Roman"/>
          <w:sz w:val="28"/>
        </w:rPr>
        <w:t>ВО</w:t>
      </w:r>
      <w:proofErr w:type="gramEnd"/>
      <w:r w:rsidR="00222B8E">
        <w:rPr>
          <w:rFonts w:ascii="Times New Roman" w:hAnsi="Times New Roman"/>
          <w:sz w:val="28"/>
        </w:rPr>
        <w:t xml:space="preserve"> «Бизнес-инкубатор» </w:t>
      </w:r>
      <w:r>
        <w:rPr>
          <w:rFonts w:ascii="Times New Roman" w:hAnsi="Times New Roman"/>
          <w:sz w:val="28"/>
        </w:rPr>
        <w:t>з</w:t>
      </w:r>
      <w:r w:rsidR="00FC337E">
        <w:rPr>
          <w:rFonts w:ascii="Times New Roman" w:hAnsi="Times New Roman"/>
          <w:sz w:val="28"/>
        </w:rPr>
        <w:t>а 20</w:t>
      </w:r>
      <w:r w:rsidR="00222B8E">
        <w:rPr>
          <w:rFonts w:ascii="Times New Roman" w:hAnsi="Times New Roman"/>
          <w:sz w:val="28"/>
        </w:rPr>
        <w:t>1</w:t>
      </w:r>
      <w:r w:rsidR="00FA28B6">
        <w:rPr>
          <w:rFonts w:ascii="Times New Roman" w:hAnsi="Times New Roman"/>
          <w:sz w:val="28"/>
        </w:rPr>
        <w:t>9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8"/>
        <w:gridCol w:w="5368"/>
      </w:tblGrid>
      <w:tr w:rsidR="004652F2" w:rsidRPr="002F32FE" w:rsidTr="004652F2">
        <w:trPr>
          <w:trHeight w:val="376"/>
        </w:trPr>
        <w:tc>
          <w:tcPr>
            <w:tcW w:w="696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852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плану</w:t>
            </w:r>
          </w:p>
        </w:tc>
        <w:tc>
          <w:tcPr>
            <w:tcW w:w="5368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2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«Бизнес-инкубатор»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совершенствование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00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652F2">
              <w:rPr>
                <w:rFonts w:ascii="Times New Roman" w:hAnsi="Times New Roman"/>
                <w:sz w:val="24"/>
                <w:szCs w:val="24"/>
              </w:rPr>
              <w:t xml:space="preserve">азработано и утверждено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Приказов № 27- ОД от 17.06.2019 г. </w:t>
            </w:r>
            <w:r w:rsidR="004652F2">
              <w:rPr>
                <w:rFonts w:ascii="Times New Roman" w:hAnsi="Times New Roman"/>
                <w:sz w:val="24"/>
                <w:szCs w:val="24"/>
              </w:rPr>
              <w:t xml:space="preserve">Положение о конфликте интересов АУ </w:t>
            </w:r>
            <w:proofErr w:type="gramStart"/>
            <w:r w:rsidR="004652F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4652F2">
              <w:rPr>
                <w:rFonts w:ascii="Times New Roman" w:hAnsi="Times New Roman"/>
                <w:sz w:val="24"/>
                <w:szCs w:val="24"/>
              </w:rPr>
              <w:t xml:space="preserve"> «Бизнес-инкубатор»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90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Дополнительные соглашения к Трудовым договорам, содержащие антикоррупционные положения</w:t>
            </w:r>
            <w:r w:rsidR="0090673F">
              <w:rPr>
                <w:rFonts w:ascii="Times New Roman" w:hAnsi="Times New Roman"/>
                <w:sz w:val="24"/>
                <w:szCs w:val="24"/>
              </w:rPr>
              <w:t xml:space="preserve">. Сотрудника АУ </w:t>
            </w:r>
            <w:proofErr w:type="gramStart"/>
            <w:r w:rsidR="009067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90673F">
              <w:rPr>
                <w:rFonts w:ascii="Times New Roman" w:hAnsi="Times New Roman"/>
                <w:sz w:val="24"/>
                <w:szCs w:val="24"/>
              </w:rPr>
              <w:t xml:space="preserve"> «Бизнес-инкубатор» вручены уведомления о внесении изменений в Трудовой договор с 09.01.2020 года.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00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актов проявления коррупции в АУ </w:t>
            </w:r>
            <w:proofErr w:type="gramStart"/>
            <w:r w:rsidR="0000527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05273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 не зафиксировано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предусмотренный действующим законодательством РФ срок</w:t>
            </w:r>
            <w:r w:rsidR="00906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8" w:type="dxa"/>
            <w:vAlign w:val="center"/>
          </w:tcPr>
          <w:p w:rsidR="004652F2" w:rsidRDefault="004652F2" w:rsidP="00005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00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 проведена </w:t>
            </w:r>
            <w:r w:rsidR="009067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30.08.2019 года. На основании ее подготовлена и утверждена карта коррупционных рисков</w:t>
            </w:r>
            <w:r w:rsidR="009067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8" w:type="dxa"/>
            <w:vAlign w:val="center"/>
          </w:tcPr>
          <w:p w:rsidR="004652F2" w:rsidRDefault="004652F2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90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по минимизации или устранению коррупционных рисков подготовлены к 30.08.2019 года и учтены в карте коррупционных рисков.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8" w:type="dxa"/>
            <w:vAlign w:val="center"/>
          </w:tcPr>
          <w:p w:rsidR="004652F2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5368" w:type="dxa"/>
            <w:vAlign w:val="center"/>
          </w:tcPr>
          <w:p w:rsidR="004652F2" w:rsidRDefault="0090673F" w:rsidP="0090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коррупционных рисков подготовлена и утверждена директором учреждения 30.08.2019 года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8" w:type="dxa"/>
            <w:vAlign w:val="center"/>
          </w:tcPr>
          <w:p w:rsidR="004652F2" w:rsidRDefault="004652F2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действующего законодательства Российской Федерации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на предмет его изменения</w:t>
            </w:r>
          </w:p>
        </w:tc>
        <w:tc>
          <w:tcPr>
            <w:tcW w:w="5368" w:type="dxa"/>
            <w:vAlign w:val="center"/>
          </w:tcPr>
          <w:p w:rsidR="004652F2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</w:t>
            </w:r>
            <w:r w:rsidR="00EA2E7E">
              <w:rPr>
                <w:rFonts w:ascii="Times New Roman" w:hAnsi="Times New Roman"/>
                <w:sz w:val="24"/>
                <w:szCs w:val="24"/>
              </w:rPr>
              <w:t>я постоянно.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9388" w:type="dxa"/>
            <w:vAlign w:val="center"/>
          </w:tcPr>
          <w:p w:rsidR="00EA2E7E" w:rsidRDefault="00EA2E7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5368" w:type="dxa"/>
            <w:vAlign w:val="center"/>
          </w:tcPr>
          <w:p w:rsidR="00EA2E7E" w:rsidRDefault="00EA2E7E" w:rsidP="00EA2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 в 2019 году проводился 1 раз в квартал.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8" w:type="dxa"/>
            <w:vAlign w:val="center"/>
          </w:tcPr>
          <w:p w:rsidR="00EA2E7E" w:rsidRDefault="00EA2E7E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EA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оценка результатов работы за 2019 год, утверждена директором Учреждения 30.12.2019 г. Информация размещена на официальном сайте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6841B1">
        <w:trPr>
          <w:trHeight w:val="468"/>
        </w:trPr>
        <w:tc>
          <w:tcPr>
            <w:tcW w:w="696" w:type="dxa"/>
            <w:vAlign w:val="center"/>
          </w:tcPr>
          <w:p w:rsidR="00EA2E7E" w:rsidRPr="00AF1498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83232E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EA2E7E" w:rsidRPr="002F32FE" w:rsidTr="00F24477">
        <w:trPr>
          <w:trHeight w:val="1493"/>
        </w:trPr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EA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своевременно были ознакомлены с нормативными документами, регламентирующими вопросы противодействия коррупции в Учреждении. Дата ознакомления не превышала 10 дней со дня принятия нормативных документов, регламентирующих вопросы противодействия коррупции/при приеме на работу.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5368" w:type="dxa"/>
            <w:vAlign w:val="center"/>
          </w:tcPr>
          <w:p w:rsidR="00EA2E7E" w:rsidRPr="002F32FE" w:rsidRDefault="00EA2E7E" w:rsidP="00F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2019 году проводилось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лицом, ответственным за противодействие коррупции ежеквартально </w:t>
            </w:r>
            <w:proofErr w:type="gramStart"/>
            <w:r w:rsidR="00F937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93727">
              <w:rPr>
                <w:rFonts w:ascii="Times New Roman" w:hAnsi="Times New Roman"/>
                <w:sz w:val="24"/>
                <w:szCs w:val="24"/>
              </w:rPr>
              <w:t>29.03.2019 г.; 28.06.2019 г.; 28.09.2019 г.; 27.12.2019 г.), а так же при приеме на работу новых сотрудников.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8" w:type="dxa"/>
            <w:vAlign w:val="center"/>
          </w:tcPr>
          <w:p w:rsidR="00EA2E7E" w:rsidRPr="0075529A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Default="00F93727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отпечатаны </w:t>
            </w:r>
            <w:r w:rsidR="008D22B8">
              <w:rPr>
                <w:rFonts w:ascii="Times New Roman" w:hAnsi="Times New Roman"/>
                <w:sz w:val="24"/>
                <w:szCs w:val="24"/>
              </w:rPr>
              <w:t xml:space="preserve">памятки и </w:t>
            </w:r>
            <w:r>
              <w:rPr>
                <w:rFonts w:ascii="Times New Roman" w:hAnsi="Times New Roman"/>
                <w:sz w:val="24"/>
                <w:szCs w:val="24"/>
              </w:rPr>
              <w:t>брошюр</w:t>
            </w:r>
            <w:r w:rsidR="008D22B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содержащие методические рекомендации по вопросам профилактики коррупции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F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вручены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коррупции.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F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лицо, ответственных за работу по профилактике коррупционных правонарушений в Учреждении приняло участие в обучающем мероприятии по вопросам профилактики и противодействия коррупции, проводимом Департаментом государственного управления и кадровой политики на территории ВГУ.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Факты коррупции среди сотрудников Учреждения в 2019 году не выявлены. В процессе обучающих мероприятий работники Учреждения проинформированы о мерах, принятых в целях исключения  проявлений коррупции в перспективе.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1057C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8" w:type="dxa"/>
            <w:vAlign w:val="center"/>
          </w:tcPr>
          <w:p w:rsidR="00EA2E7E" w:rsidRDefault="00EA2E7E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368" w:type="dxa"/>
            <w:vAlign w:val="center"/>
          </w:tcPr>
          <w:p w:rsidR="00EA2E7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по вопросам применения (соблюдения) антикоррупционных стандартов и процедур проводится по мере обращения сотрудников на постоянной основе лицом, ответственным за противодействие коррупции.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733BD3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733BD3" w:rsidRDefault="00EA2E7E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Pr="002F32F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 Учреждении телефона «горячей линии» по вопросам противодействия коррупции обеспечено по номеру телефона 57-83-50.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8" w:type="dxa"/>
            <w:vAlign w:val="center"/>
          </w:tcPr>
          <w:p w:rsidR="00EA2E7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</w:p>
        </w:tc>
        <w:tc>
          <w:tcPr>
            <w:tcW w:w="5368" w:type="dxa"/>
            <w:vAlign w:val="center"/>
          </w:tcPr>
          <w:p w:rsidR="00EA2E7E" w:rsidRPr="008B4B31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на официальном сайте Учреждения в сети «Интернет» ведется и наполняется постоянно, по мере обновления информации.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8" w:type="dxa"/>
            <w:vAlign w:val="center"/>
          </w:tcPr>
          <w:p w:rsidR="00EA2E7E" w:rsidRDefault="00EA2E7E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5368" w:type="dxa"/>
            <w:vAlign w:val="center"/>
          </w:tcPr>
          <w:p w:rsidR="00EA2E7E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размещены и наполнены 3 (три) информационных стенд по вопросам противодействия коррупции на каждом из трех этажей здания.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5368" w:type="dxa"/>
            <w:vAlign w:val="center"/>
          </w:tcPr>
          <w:p w:rsidR="00EA2E7E" w:rsidRDefault="008D22B8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возможности обращений по фактам коррупции в Учреждении по телефону «горячей линии»  размещена на официальном сайте и на информационных стендах Учреждения.)</w:t>
            </w:r>
            <w:proofErr w:type="gramEnd"/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5368" w:type="dxa"/>
            <w:vAlign w:val="center"/>
          </w:tcPr>
          <w:p w:rsidR="00EA2E7E" w:rsidRDefault="00B037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отпечатаны памятки и брошюры, содержащие методические рекомендации по вопросам профилактики коррупции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8" w:type="dxa"/>
            <w:vAlign w:val="center"/>
          </w:tcPr>
          <w:p w:rsidR="00EA2E7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5368" w:type="dxa"/>
            <w:vAlign w:val="center"/>
          </w:tcPr>
          <w:p w:rsidR="00EA2E7E" w:rsidRDefault="00B0378E" w:rsidP="00B0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Pr="002F32F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5368" w:type="dxa"/>
            <w:vAlign w:val="center"/>
          </w:tcPr>
          <w:p w:rsidR="00EA2E7E" w:rsidRPr="002F32FE" w:rsidRDefault="00B0378E" w:rsidP="00B0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и жалоб граждан и организаций, содержащих коррупционные проявления, в адрес Учреждения в 2019 году не поступало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641BB9" w:rsidRDefault="00EA2E7E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641BB9" w:rsidRDefault="00EA2E7E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8" w:type="dxa"/>
            <w:vAlign w:val="center"/>
          </w:tcPr>
          <w:p w:rsidR="00EA2E7E" w:rsidRDefault="00EA2E7E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5368" w:type="dxa"/>
            <w:vAlign w:val="center"/>
          </w:tcPr>
          <w:p w:rsidR="00EA2E7E" w:rsidRPr="00F243C9" w:rsidRDefault="00A33CBD" w:rsidP="00F243C9">
            <w:pPr>
              <w:tabs>
                <w:tab w:val="left" w:pos="338"/>
              </w:tabs>
              <w:suppressAutoHyphens/>
              <w:ind w:left="3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 ведется на постоянной основе по мере заключения и исполнения контрактов.</w:t>
            </w:r>
            <w:r w:rsidR="007125F4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размещается в общедоступной сети «Интернет» на</w:t>
            </w:r>
            <w:r w:rsidR="00F243C9" w:rsidRPr="00F2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3C9" w:rsidRPr="00F2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ЕИС: </w:t>
            </w:r>
            <w:hyperlink r:id="rId6" w:history="1"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25F4" w:rsidRPr="00F243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5368" w:type="dxa"/>
            <w:vAlign w:val="center"/>
          </w:tcPr>
          <w:p w:rsidR="00EA2E7E" w:rsidRPr="00F243C9" w:rsidRDefault="007125F4" w:rsidP="00F24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C9">
              <w:rPr>
                <w:rFonts w:ascii="Times New Roman" w:hAnsi="Times New Roman"/>
                <w:sz w:val="24"/>
                <w:szCs w:val="24"/>
              </w:rPr>
              <w:t>К</w:t>
            </w:r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онтроль за целевым использованием бюджетных средств осуществляется сотрудниками АУ </w:t>
            </w:r>
            <w:proofErr w:type="gramStart"/>
            <w:r w:rsidR="00A33CBD" w:rsidRPr="00F243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и Учредителем. 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Ежеквартальный отчет о выполнении государственного задания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направляется Учредителю не позднее каждого 5 числа месяца, следующего за отчетным кварталом. Годовой отчет предоставляется не позднее 20 января года, следующего за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В соответствии с Соглашением о предоставлении из облас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ного бюджета субсидии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жемесячн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о, не позднее 3 –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числа месяца, следующего за отчетным Учредителю также  были предоставлены отчеты, подтверждающее целевое использование средств.</w:t>
            </w:r>
            <w:proofErr w:type="gramEnd"/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5368" w:type="dxa"/>
            <w:vAlign w:val="center"/>
          </w:tcPr>
          <w:p w:rsidR="00EA2E7E" w:rsidRPr="00A33CBD" w:rsidRDefault="00A33CBD" w:rsidP="00A33C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осуществляется ведущим специалистом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Гребелкиной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F243C9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5368" w:type="dxa"/>
            <w:vAlign w:val="center"/>
          </w:tcPr>
          <w:p w:rsidR="00EA2E7E" w:rsidRDefault="00B0378E" w:rsidP="00A3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к порядку сдачи в аренду имущества (в том числе площадей) осуществляется Конкурсной комиссией по аренде</w:t>
            </w:r>
            <w:r w:rsidR="00A33CBD">
              <w:rPr>
                <w:rFonts w:ascii="Times New Roman" w:hAnsi="Times New Roman"/>
                <w:sz w:val="24"/>
                <w:szCs w:val="24"/>
              </w:rPr>
              <w:t xml:space="preserve"> АУ </w:t>
            </w:r>
            <w:proofErr w:type="gramStart"/>
            <w:r w:rsidR="00A33CB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>
              <w:rPr>
                <w:rFonts w:ascii="Times New Roman" w:hAnsi="Times New Roman"/>
                <w:sz w:val="24"/>
                <w:szCs w:val="24"/>
              </w:rPr>
              <w:t xml:space="preserve"> «Бизнес-инкубатор». Информация направляется в Департамент имущественных отношений и Департамент экономического развития Вологодской области, где проходит дополнительный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F243C9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подготовки: </w:t>
      </w:r>
      <w:r w:rsidR="00E0249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E0249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E02491">
        <w:rPr>
          <w:rFonts w:ascii="Times New Roman" w:hAnsi="Times New Roman" w:cs="Times New Roman"/>
        </w:rPr>
        <w:t>19</w:t>
      </w:r>
      <w:bookmarkStart w:id="0" w:name="_GoBack"/>
      <w:bookmarkEnd w:id="0"/>
    </w:p>
    <w:p w:rsidR="00F243C9" w:rsidRPr="00E82F34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 за противодействие коррупции:                                                                                                               ________________ Н.Н. Хрипель</w:t>
      </w:r>
    </w:p>
    <w:p w:rsidR="00F243C9" w:rsidRDefault="00F243C9" w:rsidP="00F243C9">
      <w:pPr>
        <w:spacing w:after="0"/>
        <w:rPr>
          <w:rFonts w:ascii="Times New Roman" w:hAnsi="Times New Roman"/>
          <w:sz w:val="30"/>
          <w:szCs w:val="30"/>
        </w:rPr>
      </w:pPr>
    </w:p>
    <w:sectPr w:rsidR="00F243C9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227"/>
    <w:multiLevelType w:val="multilevel"/>
    <w:tmpl w:val="7B9C8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0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05273"/>
    <w:rsid w:val="0003629B"/>
    <w:rsid w:val="000618A3"/>
    <w:rsid w:val="0007529B"/>
    <w:rsid w:val="000809F4"/>
    <w:rsid w:val="00085904"/>
    <w:rsid w:val="00091E73"/>
    <w:rsid w:val="00103C84"/>
    <w:rsid w:val="0012517C"/>
    <w:rsid w:val="0018173B"/>
    <w:rsid w:val="001846C2"/>
    <w:rsid w:val="001A2238"/>
    <w:rsid w:val="001E63F4"/>
    <w:rsid w:val="0020559D"/>
    <w:rsid w:val="0021057C"/>
    <w:rsid w:val="00222B8E"/>
    <w:rsid w:val="00245D16"/>
    <w:rsid w:val="00275BCD"/>
    <w:rsid w:val="002F32FE"/>
    <w:rsid w:val="00362C0A"/>
    <w:rsid w:val="00376C7B"/>
    <w:rsid w:val="003815DE"/>
    <w:rsid w:val="00387225"/>
    <w:rsid w:val="003D31C8"/>
    <w:rsid w:val="003E22CB"/>
    <w:rsid w:val="003F5AD0"/>
    <w:rsid w:val="003F5CA5"/>
    <w:rsid w:val="0045283F"/>
    <w:rsid w:val="004652F2"/>
    <w:rsid w:val="004829ED"/>
    <w:rsid w:val="00497375"/>
    <w:rsid w:val="004A4326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841B1"/>
    <w:rsid w:val="006B1720"/>
    <w:rsid w:val="006C668E"/>
    <w:rsid w:val="006F4B06"/>
    <w:rsid w:val="007125F4"/>
    <w:rsid w:val="00733BD3"/>
    <w:rsid w:val="0075529A"/>
    <w:rsid w:val="00770086"/>
    <w:rsid w:val="007B17C7"/>
    <w:rsid w:val="007C1CFA"/>
    <w:rsid w:val="007C547F"/>
    <w:rsid w:val="007D417A"/>
    <w:rsid w:val="007D7451"/>
    <w:rsid w:val="007F70F5"/>
    <w:rsid w:val="0083232E"/>
    <w:rsid w:val="00852D8B"/>
    <w:rsid w:val="008B443C"/>
    <w:rsid w:val="008B4B31"/>
    <w:rsid w:val="008D22B8"/>
    <w:rsid w:val="008E4912"/>
    <w:rsid w:val="0090673F"/>
    <w:rsid w:val="0093551D"/>
    <w:rsid w:val="00993734"/>
    <w:rsid w:val="009A13BE"/>
    <w:rsid w:val="009C6F42"/>
    <w:rsid w:val="009F32E9"/>
    <w:rsid w:val="00A00A53"/>
    <w:rsid w:val="00A30405"/>
    <w:rsid w:val="00A33CBD"/>
    <w:rsid w:val="00AC185B"/>
    <w:rsid w:val="00AE7764"/>
    <w:rsid w:val="00AF1498"/>
    <w:rsid w:val="00B0378E"/>
    <w:rsid w:val="00B40D79"/>
    <w:rsid w:val="00B70FB4"/>
    <w:rsid w:val="00B94A9B"/>
    <w:rsid w:val="00BB1A78"/>
    <w:rsid w:val="00BB296A"/>
    <w:rsid w:val="00BC7588"/>
    <w:rsid w:val="00C24F97"/>
    <w:rsid w:val="00C457E8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02491"/>
    <w:rsid w:val="00EA2E7E"/>
    <w:rsid w:val="00EB2211"/>
    <w:rsid w:val="00F243C9"/>
    <w:rsid w:val="00F61DBF"/>
    <w:rsid w:val="00F93727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2</cp:revision>
  <cp:lastPrinted>2017-07-31T07:41:00Z</cp:lastPrinted>
  <dcterms:created xsi:type="dcterms:W3CDTF">2020-06-19T08:30:00Z</dcterms:created>
  <dcterms:modified xsi:type="dcterms:W3CDTF">2020-06-19T08:30:00Z</dcterms:modified>
</cp:coreProperties>
</file>